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3007C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3007C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4655E" w:rsidRPr="003007CE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Дачному, 18 г. Майкопа</w:t>
      </w:r>
      <w:r w:rsidRPr="003007C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3007C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3007CE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007CE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3007C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3007CE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3007CE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3007C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3007C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3007C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3007C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07C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C4655E" w:rsidRPr="003007CE">
        <w:rPr>
          <w:rFonts w:ascii="Times New Roman" w:hAnsi="Times New Roman"/>
          <w:color w:val="000000"/>
          <w:sz w:val="26"/>
          <w:szCs w:val="26"/>
        </w:rPr>
        <w:t>01</w:t>
      </w:r>
      <w:r w:rsidR="008F7DF3" w:rsidRPr="003007CE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3007CE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3007CE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3007C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3007CE">
        <w:rPr>
          <w:rFonts w:ascii="Times New Roman" w:hAnsi="Times New Roman"/>
          <w:color w:val="000000"/>
          <w:sz w:val="26"/>
          <w:szCs w:val="26"/>
        </w:rPr>
        <w:t>г.</w:t>
      </w:r>
      <w:r w:rsidRPr="003007C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3007CE">
        <w:rPr>
          <w:rFonts w:ascii="Times New Roman" w:hAnsi="Times New Roman"/>
          <w:color w:val="000000"/>
          <w:sz w:val="26"/>
          <w:szCs w:val="26"/>
        </w:rPr>
        <w:t>2</w:t>
      </w:r>
      <w:r w:rsidR="00C4655E" w:rsidRPr="003007CE">
        <w:rPr>
          <w:rFonts w:ascii="Times New Roman" w:hAnsi="Times New Roman"/>
          <w:color w:val="000000"/>
          <w:sz w:val="26"/>
          <w:szCs w:val="26"/>
        </w:rPr>
        <w:t>47</w:t>
      </w:r>
      <w:r w:rsidRPr="003007C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4655E" w:rsidRPr="003007C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Дачному, 18 г. Майкопа</w:t>
      </w:r>
      <w:r w:rsidRPr="003007C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4655E" w:rsidRPr="003007C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Дачному, 18 г. Майкопа</w:t>
      </w:r>
      <w:r w:rsidRPr="003007C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3007C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07C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3007CE">
        <w:rPr>
          <w:rFonts w:ascii="Times New Roman" w:hAnsi="Times New Roman"/>
          <w:color w:val="000000"/>
          <w:sz w:val="26"/>
          <w:szCs w:val="26"/>
        </w:rPr>
        <w:t>22</w:t>
      </w:r>
      <w:r w:rsidRPr="003007C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3007CE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3007CE">
        <w:rPr>
          <w:rFonts w:ascii="Times New Roman" w:hAnsi="Times New Roman"/>
          <w:color w:val="000000"/>
          <w:sz w:val="26"/>
          <w:szCs w:val="26"/>
        </w:rPr>
        <w:t>3</w:t>
      </w:r>
      <w:r w:rsidRPr="003007C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3007C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3007C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3007CE">
        <w:rPr>
          <w:rFonts w:ascii="Times New Roman" w:hAnsi="Times New Roman"/>
          <w:color w:val="000000"/>
          <w:sz w:val="26"/>
          <w:szCs w:val="26"/>
        </w:rPr>
        <w:t>№</w:t>
      </w:r>
      <w:r w:rsidR="005C6CBA" w:rsidRPr="003007CE">
        <w:rPr>
          <w:rFonts w:ascii="Times New Roman" w:hAnsi="Times New Roman"/>
          <w:color w:val="000000"/>
          <w:sz w:val="26"/>
          <w:szCs w:val="26"/>
        </w:rPr>
        <w:t>4</w:t>
      </w:r>
      <w:r w:rsidR="00D712E3" w:rsidRPr="003007CE">
        <w:rPr>
          <w:rFonts w:ascii="Times New Roman" w:hAnsi="Times New Roman"/>
          <w:color w:val="000000"/>
          <w:sz w:val="26"/>
          <w:szCs w:val="26"/>
        </w:rPr>
        <w:t>5</w:t>
      </w:r>
      <w:r w:rsidR="00C4655E" w:rsidRPr="003007CE">
        <w:rPr>
          <w:rFonts w:ascii="Times New Roman" w:hAnsi="Times New Roman"/>
          <w:color w:val="000000"/>
          <w:sz w:val="26"/>
          <w:szCs w:val="26"/>
        </w:rPr>
        <w:t>7</w:t>
      </w:r>
      <w:r w:rsidRPr="003007C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3007C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07C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3007C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3007C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3007C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3007C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3007C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007C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3007C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07C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3007C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007C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3007C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07C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3007C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3007C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07C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3007C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6CBA" w:rsidRPr="003007CE" w:rsidRDefault="003007C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07C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3007CE">
        <w:rPr>
          <w:rFonts w:ascii="Times New Roman" w:hAnsi="Times New Roman"/>
          <w:bCs/>
          <w:sz w:val="26"/>
          <w:szCs w:val="26"/>
        </w:rPr>
        <w:t>Кабеховой</w:t>
      </w:r>
      <w:proofErr w:type="spellEnd"/>
      <w:r w:rsidRPr="003007CE">
        <w:rPr>
          <w:rFonts w:ascii="Times New Roman" w:hAnsi="Times New Roman"/>
          <w:bCs/>
          <w:sz w:val="26"/>
          <w:szCs w:val="26"/>
        </w:rPr>
        <w:t xml:space="preserve"> Жанне </w:t>
      </w:r>
      <w:proofErr w:type="spellStart"/>
      <w:r w:rsidRPr="003007CE">
        <w:rPr>
          <w:rFonts w:ascii="Times New Roman" w:hAnsi="Times New Roman"/>
          <w:bCs/>
          <w:sz w:val="26"/>
          <w:szCs w:val="26"/>
        </w:rPr>
        <w:t>Гучалиевне</w:t>
      </w:r>
      <w:proofErr w:type="spellEnd"/>
      <w:r w:rsidRPr="003007CE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3007CE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Дачному, 18 г. Майкопа на расстоянии 2 м от границ земельных участков по ул. Новой, 37 и 39 г. Майкопа и на расстоянии 1,6 м от красной линии пер. Дачного г. Майкопа.</w:t>
      </w:r>
    </w:p>
    <w:p w:rsidR="002E2BE0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007CE" w:rsidRDefault="003007C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007CE" w:rsidRPr="00851F4E" w:rsidRDefault="003007C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07CE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4655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2019-02-25T08:13:00Z</cp:lastPrinted>
  <dcterms:created xsi:type="dcterms:W3CDTF">2018-07-23T09:07:00Z</dcterms:created>
  <dcterms:modified xsi:type="dcterms:W3CDTF">2019-03-25T13:20:00Z</dcterms:modified>
</cp:coreProperties>
</file>